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5E3" w:rsidRDefault="007475E3" w:rsidP="0006541F">
      <w:pPr>
        <w:pStyle w:val="Heading1"/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موازین</w:t>
      </w:r>
      <w:r w:rsidR="00B151F7">
        <w:rPr>
          <w:rFonts w:hint="cs"/>
          <w:rtl/>
          <w:lang w:bidi="fa-IR"/>
        </w:rPr>
        <w:t xml:space="preserve"> شماره </w:t>
      </w:r>
      <w:r w:rsidR="00583657">
        <w:rPr>
          <w:rFonts w:hint="cs"/>
          <w:rtl/>
          <w:lang w:bidi="fa-IR"/>
        </w:rPr>
        <w:t>340</w:t>
      </w:r>
      <w:bookmarkStart w:id="0" w:name="_GoBack"/>
      <w:bookmarkEnd w:id="0"/>
      <w:r>
        <w:rPr>
          <w:rFonts w:hint="cs"/>
          <w:rtl/>
          <w:lang w:bidi="fa-IR"/>
        </w:rPr>
        <w:t>، ا</w:t>
      </w:r>
      <w:r w:rsidR="008151CF">
        <w:rPr>
          <w:rFonts w:hint="cs"/>
          <w:rtl/>
        </w:rPr>
        <w:t>حکام موسیقی</w:t>
      </w:r>
    </w:p>
    <w:p w:rsidR="00B151F7" w:rsidRDefault="00B151F7" w:rsidP="00B151F7">
      <w:pPr>
        <w:bidi/>
        <w:jc w:val="both"/>
        <w:rPr>
          <w:rFonts w:cs="B Lotus"/>
          <w:sz w:val="28"/>
          <w:szCs w:val="28"/>
          <w:rtl/>
        </w:rPr>
      </w:pPr>
      <w:r w:rsidRPr="00B151F7">
        <w:rPr>
          <w:rFonts w:cs="B Lotus" w:hint="cs"/>
          <w:sz w:val="28"/>
          <w:szCs w:val="28"/>
          <w:rtl/>
        </w:rPr>
        <w:t>قال رسول الله صلی الله علیه و آله:</w:t>
      </w:r>
      <w:r>
        <w:rPr>
          <w:rFonts w:cs="B Lotus" w:hint="cs"/>
          <w:sz w:val="28"/>
          <w:szCs w:val="28"/>
          <w:rtl/>
        </w:rPr>
        <w:t xml:space="preserve"> أنّ الله بَعَثنی رحمهً للعالمین و لِأمحقَ المعازفَ و المزامیرَ و امورَ الجاهلیه. الکافی، ج 6، ص 396</w:t>
      </w:r>
    </w:p>
    <w:p w:rsidR="00B151F7" w:rsidRPr="00B151F7" w:rsidRDefault="00B151F7" w:rsidP="00B151F7">
      <w:pPr>
        <w:bidi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خداوند مرا مبعوث کرد تا رحمتی برای جهانیان باشم و ساز و نی ها و امور جاهلیت را نابود سازم.</w:t>
      </w:r>
    </w:p>
    <w:p w:rsidR="008151CF" w:rsidRPr="000C5608" w:rsidRDefault="008151CF" w:rsidP="008151CF">
      <w:pPr>
        <w:pStyle w:val="Heading2"/>
        <w:bidi/>
        <w:rPr>
          <w:rtl/>
        </w:rPr>
      </w:pPr>
      <w:r w:rsidRPr="000C5608">
        <w:rPr>
          <w:rFonts w:hint="cs"/>
          <w:rtl/>
        </w:rPr>
        <w:t>ملاک حرمت موسیقی</w:t>
      </w:r>
    </w:p>
    <w:p w:rsidR="007475E3" w:rsidRDefault="007475E3" w:rsidP="008151CF">
      <w:pPr>
        <w:bidi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موسیقی ای که از نظر عرف، موسیقی لهوی مضلّ عن سبیل اﷲ محسوب شود، حرام است</w:t>
      </w:r>
      <w:r w:rsidR="008151CF">
        <w:rPr>
          <w:rFonts w:cs="B Lotus" w:hint="cs"/>
          <w:sz w:val="28"/>
          <w:szCs w:val="28"/>
          <w:rtl/>
        </w:rPr>
        <w:t>،</w:t>
      </w:r>
      <w:r>
        <w:rPr>
          <w:rFonts w:cs="B Lotus" w:hint="cs"/>
          <w:sz w:val="28"/>
          <w:szCs w:val="28"/>
          <w:rtl/>
        </w:rPr>
        <w:t xml:space="preserve"> و فرقی نمی کند که موسیقی کلاسیک باشد یا غیر کلاسیک. تشخیص موضوع هم موکول به نظر عرفی مکلّف است و اگر موسیقی این گونه نباشد به خودی خود اشکال ندارد.</w:t>
      </w:r>
    </w:p>
    <w:p w:rsidR="007475E3" w:rsidRDefault="008151CF" w:rsidP="007475E3">
      <w:pPr>
        <w:bidi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موسیقی لهوی مضلّ عن سبیل الله</w:t>
      </w:r>
      <w:r w:rsidR="007475E3">
        <w:rPr>
          <w:rFonts w:cs="B Lotus" w:hint="cs"/>
          <w:sz w:val="28"/>
          <w:szCs w:val="28"/>
          <w:rtl/>
        </w:rPr>
        <w:t xml:space="preserve"> آن است که به سبب ویژگی هایی که دارد انسان را از خداوند متعال و فضائل اخلاقی دور نموده و به سمت بی بندوباری و گناه سوق دهد و مرجع تشخیص موضوع، عُرف است.</w:t>
      </w:r>
    </w:p>
    <w:p w:rsidR="008151CF" w:rsidRDefault="008151CF" w:rsidP="008151CF">
      <w:pPr>
        <w:pStyle w:val="Heading2"/>
        <w:bidi/>
        <w:rPr>
          <w:rtl/>
        </w:rPr>
      </w:pPr>
      <w:r>
        <w:rPr>
          <w:rFonts w:hint="cs"/>
          <w:rtl/>
        </w:rPr>
        <w:t>تعریف موسیقی</w:t>
      </w:r>
    </w:p>
    <w:p w:rsidR="008151CF" w:rsidRDefault="008151CF" w:rsidP="008151CF">
      <w:pPr>
        <w:bidi/>
        <w:jc w:val="both"/>
        <w:rPr>
          <w:rFonts w:cs="B Lotus"/>
          <w:sz w:val="28"/>
          <w:szCs w:val="28"/>
          <w:rtl/>
        </w:rPr>
      </w:pPr>
      <w:r w:rsidRPr="008151CF">
        <w:rPr>
          <w:rFonts w:cs="B Lotus" w:hint="cs"/>
          <w:sz w:val="28"/>
          <w:szCs w:val="28"/>
          <w:rtl/>
        </w:rPr>
        <w:t>موسیقی،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نواختن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آلات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آن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است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که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اگر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به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نحو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لهوی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مضلّ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باشد،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هم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بر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نوازنده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و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هم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بر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شنونده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حرام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است</w:t>
      </w:r>
      <w:r w:rsidRPr="008151CF">
        <w:rPr>
          <w:rFonts w:cs="B Lotus"/>
          <w:sz w:val="28"/>
          <w:szCs w:val="28"/>
          <w:rtl/>
        </w:rPr>
        <w:t xml:space="preserve">. </w:t>
      </w:r>
      <w:r w:rsidRPr="008151CF">
        <w:rPr>
          <w:rFonts w:cs="B Lotus" w:hint="cs"/>
          <w:sz w:val="28"/>
          <w:szCs w:val="28"/>
          <w:rtl/>
        </w:rPr>
        <w:t>و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اگر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به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آن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نحو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نباشد،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فی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نفسه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جایز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است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و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اشکال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ندارد</w:t>
      </w:r>
      <w:r w:rsidRPr="008151CF">
        <w:rPr>
          <w:rFonts w:cs="B Lotus"/>
          <w:sz w:val="28"/>
          <w:szCs w:val="28"/>
          <w:rtl/>
        </w:rPr>
        <w:t>.</w:t>
      </w:r>
    </w:p>
    <w:p w:rsidR="008151CF" w:rsidRDefault="008151CF" w:rsidP="008151CF">
      <w:pPr>
        <w:pStyle w:val="Heading2"/>
        <w:bidi/>
        <w:rPr>
          <w:rtl/>
        </w:rPr>
      </w:pPr>
      <w:r>
        <w:rPr>
          <w:rFonts w:hint="cs"/>
          <w:rtl/>
        </w:rPr>
        <w:t>پخش موسیقی در مسجد</w:t>
      </w:r>
    </w:p>
    <w:p w:rsidR="008151CF" w:rsidRDefault="008151CF" w:rsidP="008151CF">
      <w:pPr>
        <w:bidi/>
        <w:jc w:val="both"/>
        <w:rPr>
          <w:rFonts w:cs="B Lotus"/>
          <w:sz w:val="28"/>
          <w:szCs w:val="28"/>
          <w:rtl/>
        </w:rPr>
      </w:pPr>
      <w:r w:rsidRPr="008151CF">
        <w:rPr>
          <w:rFonts w:cs="B Lotus" w:hint="cs"/>
          <w:sz w:val="28"/>
          <w:szCs w:val="28"/>
          <w:rtl/>
        </w:rPr>
        <w:t>مسجد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جایگاه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شرعی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خاصی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دارد،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لذا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اگر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پخش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موسیقی</w:t>
      </w:r>
      <w:r w:rsidRPr="008151CF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شاد به مناسبت </w:t>
      </w:r>
      <w:r w:rsidRPr="008151CF">
        <w:rPr>
          <w:rFonts w:cs="B Lotus" w:hint="cs"/>
          <w:sz w:val="28"/>
          <w:szCs w:val="28"/>
          <w:rtl/>
        </w:rPr>
        <w:t>جشن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میلاد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ائمه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معصومین</w:t>
      </w:r>
      <w:r w:rsidRPr="008151CF">
        <w:rPr>
          <w:rFonts w:cs="B Lotus"/>
          <w:sz w:val="28"/>
          <w:szCs w:val="28"/>
          <w:rtl/>
        </w:rPr>
        <w:t xml:space="preserve"> (</w:t>
      </w:r>
      <w:r w:rsidRPr="008151CF">
        <w:rPr>
          <w:rFonts w:cs="B Lotus" w:hint="cs"/>
          <w:sz w:val="28"/>
          <w:szCs w:val="28"/>
          <w:rtl/>
        </w:rPr>
        <w:t>علیهم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السلام</w:t>
      </w:r>
      <w:r w:rsidRPr="008151CF">
        <w:rPr>
          <w:rFonts w:cs="B Lotus"/>
          <w:sz w:val="28"/>
          <w:szCs w:val="28"/>
          <w:rtl/>
        </w:rPr>
        <w:t>)</w:t>
      </w:r>
      <w:r>
        <w:rPr>
          <w:rFonts w:cs="B Lotus" w:hint="cs"/>
          <w:sz w:val="28"/>
          <w:szCs w:val="28"/>
          <w:rtl/>
        </w:rPr>
        <w:t xml:space="preserve"> و مانند آن، </w:t>
      </w:r>
      <w:r w:rsidRPr="008151CF">
        <w:rPr>
          <w:rFonts w:cs="B Lotus" w:hint="cs"/>
          <w:sz w:val="28"/>
          <w:szCs w:val="28"/>
          <w:rtl/>
        </w:rPr>
        <w:t>در</w:t>
      </w:r>
      <w:r w:rsidRPr="008151CF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مسجد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منافی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با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حرمت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مسجد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باشد،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حرام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است،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حتی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اگر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از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نوع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موسیقی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حلال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باشد</w:t>
      </w:r>
      <w:r w:rsidRPr="008151CF">
        <w:rPr>
          <w:rFonts w:cs="B Lotus"/>
          <w:sz w:val="28"/>
          <w:szCs w:val="28"/>
          <w:rtl/>
        </w:rPr>
        <w:t>.</w:t>
      </w:r>
    </w:p>
    <w:p w:rsidR="008151CF" w:rsidRPr="000C5608" w:rsidRDefault="008151CF" w:rsidP="008151CF">
      <w:pPr>
        <w:pStyle w:val="Heading2"/>
        <w:bidi/>
        <w:rPr>
          <w:rtl/>
          <w:lang w:bidi="fa-IR"/>
        </w:rPr>
      </w:pPr>
      <w:r w:rsidRPr="000C5608">
        <w:rPr>
          <w:rFonts w:hint="cs"/>
          <w:rtl/>
          <w:lang w:bidi="fa-IR"/>
        </w:rPr>
        <w:t>آهنگ</w:t>
      </w:r>
      <w:r>
        <w:rPr>
          <w:rFonts w:hint="cs"/>
          <w:rtl/>
          <w:lang w:bidi="fa-IR"/>
        </w:rPr>
        <w:t xml:space="preserve"> های </w:t>
      </w:r>
      <w:r w:rsidRPr="000C5608">
        <w:rPr>
          <w:rFonts w:hint="cs"/>
          <w:rtl/>
          <w:lang w:bidi="fa-IR"/>
        </w:rPr>
        <w:t>رادیو</w:t>
      </w:r>
      <w:r>
        <w:rPr>
          <w:rFonts w:hint="cs"/>
          <w:rtl/>
          <w:lang w:bidi="fa-IR"/>
        </w:rPr>
        <w:t xml:space="preserve"> و تلویزیون</w:t>
      </w:r>
    </w:p>
    <w:p w:rsidR="008151CF" w:rsidRDefault="008151CF" w:rsidP="008151CF">
      <w:pPr>
        <w:bidi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پخش</w:t>
      </w:r>
      <w:r>
        <w:rPr>
          <w:rFonts w:cs="B Lotus" w:hint="cs"/>
          <w:color w:val="000000" w:themeColor="text1"/>
          <w:sz w:val="28"/>
          <w:szCs w:val="28"/>
          <w:rtl/>
        </w:rPr>
        <w:t xml:space="preserve"> برخی آهنگ ها، از رادیو یا تلویزیون یا تجویز آن توسط برخی سازمان ها، (مانند وزارت فرهنگ و ارشاد) به تنهایی </w:t>
      </w:r>
      <w:r>
        <w:rPr>
          <w:rFonts w:cs="B Lotus" w:hint="cs"/>
          <w:sz w:val="28"/>
          <w:szCs w:val="28"/>
          <w:rtl/>
        </w:rPr>
        <w:t>دلیل شرعی بر مباح و حلال بودن آن ها محسوب نمی شود.</w:t>
      </w:r>
    </w:p>
    <w:p w:rsidR="008151CF" w:rsidRDefault="008151CF" w:rsidP="008151CF">
      <w:pPr>
        <w:pStyle w:val="Heading2"/>
        <w:bidi/>
        <w:rPr>
          <w:rtl/>
        </w:rPr>
      </w:pPr>
      <w:r>
        <w:rPr>
          <w:rFonts w:hint="cs"/>
          <w:rtl/>
        </w:rPr>
        <w:t>پخش موسیقی در سپاه و بسیج</w:t>
      </w:r>
    </w:p>
    <w:p w:rsidR="007475E3" w:rsidRDefault="007475E3" w:rsidP="007475E3">
      <w:pPr>
        <w:bidi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پخش برخی آهنگ ها در مراکز سپاه و بسیج و در مکان های منتسب به سپاه، اگر از نوع موسیقی لهوی مضل عن سبیل الله و مناسب با مجالس لهو باشد، جایز نیست؛ همچنین از پخش آهنگ های مغایر با</w:t>
      </w:r>
      <w:r w:rsidR="008151CF">
        <w:rPr>
          <w:rFonts w:cs="B Lotus" w:hint="cs"/>
          <w:sz w:val="28"/>
          <w:szCs w:val="28"/>
          <w:rtl/>
        </w:rPr>
        <w:t xml:space="preserve"> شئون سپاه نیز باید اجتناب شود.</w:t>
      </w:r>
    </w:p>
    <w:p w:rsidR="001978B4" w:rsidRDefault="007475E3" w:rsidP="000C5608">
      <w:pPr>
        <w:bidi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lastRenderedPageBreak/>
        <w:t>اگر موسیقی</w:t>
      </w:r>
      <w:r w:rsidR="008151CF">
        <w:rPr>
          <w:rFonts w:cs="B Lotus" w:hint="cs"/>
          <w:sz w:val="28"/>
          <w:szCs w:val="28"/>
          <w:rtl/>
        </w:rPr>
        <w:t>،</w:t>
      </w:r>
      <w:r>
        <w:rPr>
          <w:rFonts w:cs="B Lotus" w:hint="cs"/>
          <w:sz w:val="28"/>
          <w:szCs w:val="28"/>
          <w:rtl/>
        </w:rPr>
        <w:t xml:space="preserve"> لهوی</w:t>
      </w:r>
      <w:r w:rsidR="008151CF">
        <w:rPr>
          <w:rFonts w:cs="B Lotus" w:hint="cs"/>
          <w:sz w:val="28"/>
          <w:szCs w:val="28"/>
          <w:rtl/>
        </w:rPr>
        <w:t>ِ</w:t>
      </w:r>
      <w:r>
        <w:rPr>
          <w:rFonts w:cs="B Lotus" w:hint="cs"/>
          <w:sz w:val="28"/>
          <w:szCs w:val="28"/>
          <w:rtl/>
        </w:rPr>
        <w:t xml:space="preserve"> مضل عن سبیل الله نباشد و مغایر با شئون سپاه نباشد، مانند موسیقی در مراسم صبحگاه یا برخی سرودهای انقلابی پخش آن اشکال ندارد.</w:t>
      </w:r>
    </w:p>
    <w:p w:rsidR="008151CF" w:rsidRDefault="008151CF" w:rsidP="008151CF">
      <w:pPr>
        <w:bidi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اجرای برخی ورزش‌ها که همراه با نوعی موسیقی لهوی می باشد (مانند آیروبیک) در مراکز سپاه و بسیج و در مکان های منتسب به سپاه، موجب وهن و مغایر با شئون سپاه است و باید از آن اجتناب شود.</w:t>
      </w:r>
    </w:p>
    <w:p w:rsidR="008151CF" w:rsidRDefault="008151CF" w:rsidP="008151CF">
      <w:pPr>
        <w:pStyle w:val="Heading2"/>
        <w:bidi/>
        <w:rPr>
          <w:rtl/>
        </w:rPr>
      </w:pPr>
      <w:r>
        <w:rPr>
          <w:rFonts w:hint="cs"/>
          <w:rtl/>
        </w:rPr>
        <w:t>ترویج موسیقی</w:t>
      </w:r>
    </w:p>
    <w:p w:rsidR="008151CF" w:rsidRPr="000C5608" w:rsidRDefault="008151CF" w:rsidP="00032F3B">
      <w:pPr>
        <w:bidi/>
        <w:jc w:val="both"/>
        <w:rPr>
          <w:rFonts w:cs="B Lotus"/>
          <w:sz w:val="28"/>
          <w:szCs w:val="28"/>
          <w:rtl/>
        </w:rPr>
      </w:pPr>
      <w:r w:rsidRPr="000C5608">
        <w:rPr>
          <w:rFonts w:cs="B Lotus" w:hint="cs"/>
          <w:sz w:val="28"/>
          <w:szCs w:val="28"/>
          <w:rtl/>
        </w:rPr>
        <w:t xml:space="preserve">به طور کلّی، ترویج موسیقی ـ هرچند موسیقی حلال باشد ـ با اهداف عالیه ی نظام مقدس جمهوری اسلامی سازگار نیست و بهتر است </w:t>
      </w:r>
      <w:r w:rsidR="00032F3B">
        <w:rPr>
          <w:rFonts w:cs="B Lotus" w:hint="cs"/>
          <w:sz w:val="28"/>
          <w:szCs w:val="28"/>
          <w:rtl/>
        </w:rPr>
        <w:t>افراد</w:t>
      </w:r>
      <w:r w:rsidRPr="000C5608">
        <w:rPr>
          <w:rFonts w:cs="B Lotus" w:hint="cs"/>
          <w:sz w:val="28"/>
          <w:szCs w:val="28"/>
          <w:rtl/>
        </w:rPr>
        <w:t xml:space="preserve"> وقت با ارزش خود را برای یادگیری علوم و فنون لازم و مفید، صرف کنند و اوقات فراغت خود را با ورزش و تفریح</w:t>
      </w:r>
      <w:r>
        <w:rPr>
          <w:rFonts w:cs="B Lotus" w:hint="cs"/>
          <w:sz w:val="28"/>
          <w:szCs w:val="28"/>
          <w:rtl/>
        </w:rPr>
        <w:t>ات سالم، پ</w:t>
      </w:r>
      <w:r w:rsidR="00032F3B">
        <w:rPr>
          <w:rFonts w:cs="B Lotus" w:hint="cs"/>
          <w:sz w:val="28"/>
          <w:szCs w:val="28"/>
          <w:rtl/>
        </w:rPr>
        <w:t>ُ</w:t>
      </w:r>
      <w:r>
        <w:rPr>
          <w:rFonts w:cs="B Lotus" w:hint="cs"/>
          <w:sz w:val="28"/>
          <w:szCs w:val="28"/>
          <w:rtl/>
        </w:rPr>
        <w:t>ر کنند.</w:t>
      </w:r>
    </w:p>
    <w:p w:rsidR="007475E3" w:rsidRDefault="007475E3" w:rsidP="007475E3">
      <w:pPr>
        <w:pStyle w:val="Heading2"/>
        <w:bidi/>
        <w:rPr>
          <w:rtl/>
        </w:rPr>
      </w:pPr>
      <w:r>
        <w:rPr>
          <w:rFonts w:hint="cs"/>
          <w:rtl/>
        </w:rPr>
        <w:t>آموزش موسیقی</w:t>
      </w:r>
    </w:p>
    <w:p w:rsidR="007475E3" w:rsidRDefault="007475E3" w:rsidP="008151CF">
      <w:pPr>
        <w:bidi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ترویج موسیقی با اهداف عالیه نظام مقدس اسلامی سازگار نیست، بنابراین برگزاری کارگاه آموزش موسیقی در مراکز سپاه و بسیج و مکان های منتسب به سپاه، ترویج موسیقی محسوب می شود، و</w:t>
      </w:r>
      <w:r w:rsidR="008151CF">
        <w:rPr>
          <w:rFonts w:cs="B Lotus" w:hint="cs"/>
          <w:sz w:val="28"/>
          <w:szCs w:val="28"/>
          <w:rtl/>
        </w:rPr>
        <w:t xml:space="preserve"> جایز نیست</w:t>
      </w:r>
      <w:r>
        <w:rPr>
          <w:rFonts w:cs="B Lotus" w:hint="cs"/>
          <w:sz w:val="28"/>
          <w:szCs w:val="28"/>
          <w:rtl/>
        </w:rPr>
        <w:t>.</w:t>
      </w:r>
    </w:p>
    <w:p w:rsidR="007475E3" w:rsidRDefault="007475E3" w:rsidP="007475E3">
      <w:pPr>
        <w:pStyle w:val="Heading2"/>
        <w:bidi/>
        <w:rPr>
          <w:rtl/>
        </w:rPr>
      </w:pPr>
      <w:r>
        <w:rPr>
          <w:rFonts w:hint="cs"/>
          <w:rtl/>
        </w:rPr>
        <w:t>ورود آلات موسیقی</w:t>
      </w:r>
    </w:p>
    <w:p w:rsidR="007475E3" w:rsidRDefault="007475E3" w:rsidP="008151CF">
      <w:pPr>
        <w:bidi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با توجه به اینکه ترویج موسیقی با اهداف عالیه نظام مقدس اسلامی سازگار نیست، و ورود آلات موسیقی به مراکز سپاه و بسیج و مکان های منتسب به سپاه، ترویج موسیقی محسوب می شود، بر این اساس ورود هر</w:t>
      </w:r>
      <w:r w:rsidR="008151CF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گونه ابزار و آلات موسیقی به مراکز سپاه و بسیج و مکان های منتسب به سپاه، ممنوع است، هر چند از آلات مشترک (قابل استفاده برای موسیقی حلال و حرام) باشد</w:t>
      </w:r>
      <w:r w:rsidR="008151CF">
        <w:rPr>
          <w:rFonts w:cs="B Lotus" w:hint="cs"/>
          <w:sz w:val="28"/>
          <w:szCs w:val="28"/>
          <w:rtl/>
        </w:rPr>
        <w:t xml:space="preserve"> و برای نواختن آهنگ های غیر</w:t>
      </w:r>
      <w:r>
        <w:rPr>
          <w:rFonts w:cs="B Lotus" w:hint="cs"/>
          <w:sz w:val="28"/>
          <w:szCs w:val="28"/>
          <w:rtl/>
        </w:rPr>
        <w:t xml:space="preserve"> مضل</w:t>
      </w:r>
      <w:r w:rsidR="008151CF">
        <w:rPr>
          <w:rFonts w:cs="B Lotus" w:hint="cs"/>
          <w:sz w:val="28"/>
          <w:szCs w:val="28"/>
          <w:rtl/>
        </w:rPr>
        <w:t>ّ</w:t>
      </w:r>
      <w:r>
        <w:rPr>
          <w:rFonts w:cs="B Lotus" w:hint="cs"/>
          <w:sz w:val="28"/>
          <w:szCs w:val="28"/>
          <w:rtl/>
        </w:rPr>
        <w:t xml:space="preserve"> </w:t>
      </w:r>
      <w:r w:rsidR="008151CF">
        <w:rPr>
          <w:rFonts w:cs="B Lotus" w:hint="cs"/>
          <w:sz w:val="28"/>
          <w:szCs w:val="28"/>
          <w:rtl/>
        </w:rPr>
        <w:t>بکار گرفته شو</w:t>
      </w:r>
      <w:r>
        <w:rPr>
          <w:rFonts w:cs="B Lotus" w:hint="cs"/>
          <w:sz w:val="28"/>
          <w:szCs w:val="28"/>
          <w:rtl/>
        </w:rPr>
        <w:t>د.</w:t>
      </w:r>
    </w:p>
    <w:p w:rsidR="007475E3" w:rsidRDefault="007475E3" w:rsidP="007475E3">
      <w:pPr>
        <w:pStyle w:val="Heading2"/>
        <w:bidi/>
        <w:rPr>
          <w:rtl/>
        </w:rPr>
      </w:pPr>
      <w:r>
        <w:rPr>
          <w:rFonts w:hint="cs"/>
          <w:rtl/>
        </w:rPr>
        <w:t>آلات موسیقی ورزش پهلوانی</w:t>
      </w:r>
    </w:p>
    <w:p w:rsidR="007475E3" w:rsidRDefault="007475E3" w:rsidP="00B151F7">
      <w:pPr>
        <w:bidi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ظاهراً ضربی که در زورخانه ها </w:t>
      </w:r>
      <w:r w:rsidR="008151CF">
        <w:rPr>
          <w:rFonts w:cs="B Lotus" w:hint="cs"/>
          <w:sz w:val="28"/>
          <w:szCs w:val="28"/>
          <w:rtl/>
        </w:rPr>
        <w:t xml:space="preserve">توسط مُرشد، </w:t>
      </w:r>
      <w:r>
        <w:rPr>
          <w:rFonts w:cs="B Lotus" w:hint="cs"/>
          <w:sz w:val="28"/>
          <w:szCs w:val="28"/>
          <w:rtl/>
        </w:rPr>
        <w:t xml:space="preserve">زده می شود </w:t>
      </w:r>
      <w:r w:rsidR="00B151F7">
        <w:rPr>
          <w:rFonts w:cs="B Lotus" w:hint="cs"/>
          <w:sz w:val="28"/>
          <w:szCs w:val="28"/>
          <w:rtl/>
        </w:rPr>
        <w:t xml:space="preserve">و </w:t>
      </w:r>
      <w:r>
        <w:rPr>
          <w:rFonts w:cs="B Lotus" w:hint="cs"/>
          <w:sz w:val="28"/>
          <w:szCs w:val="28"/>
          <w:rtl/>
        </w:rPr>
        <w:t xml:space="preserve">قوام و انتظام </w:t>
      </w:r>
      <w:r w:rsidR="008151CF">
        <w:rPr>
          <w:rFonts w:cs="B Lotus" w:hint="cs"/>
          <w:sz w:val="28"/>
          <w:szCs w:val="28"/>
          <w:rtl/>
        </w:rPr>
        <w:t xml:space="preserve">این ورزش باستانی هم به این ضرب </w:t>
      </w:r>
      <w:r>
        <w:rPr>
          <w:rFonts w:cs="B Lotus" w:hint="cs"/>
          <w:sz w:val="28"/>
          <w:szCs w:val="28"/>
          <w:rtl/>
        </w:rPr>
        <w:t>است، از اصوات لهوی محسوب نمی شود</w:t>
      </w:r>
      <w:r>
        <w:rPr>
          <w:rFonts w:cs="B Lotus" w:hint="cs"/>
          <w:sz w:val="28"/>
          <w:szCs w:val="28"/>
          <w:rtl/>
          <w:lang w:bidi="fa-IR"/>
        </w:rPr>
        <w:t xml:space="preserve">، و </w:t>
      </w:r>
      <w:r>
        <w:rPr>
          <w:rFonts w:cs="B Lotus" w:hint="cs"/>
          <w:sz w:val="28"/>
          <w:szCs w:val="28"/>
          <w:rtl/>
        </w:rPr>
        <w:t>با توجه به مط</w:t>
      </w:r>
      <w:r w:rsidR="008151CF">
        <w:rPr>
          <w:rFonts w:cs="B Lotus" w:hint="cs"/>
          <w:sz w:val="28"/>
          <w:szCs w:val="28"/>
          <w:rtl/>
        </w:rPr>
        <w:t>لوبیت ورزش پهلوانی (زورخانه ای)</w:t>
      </w:r>
      <w:r>
        <w:rPr>
          <w:rFonts w:cs="B Lotus" w:hint="cs"/>
          <w:sz w:val="28"/>
          <w:szCs w:val="28"/>
          <w:rtl/>
        </w:rPr>
        <w:t>، ورود آلات موسیقی مخصوصِ ورزش پهلوانی به مراکز سپاه و بسیج و مکان های منتسب به سپاه، از حکم فوق استثنا شده است و اشکال ندارد.</w:t>
      </w:r>
    </w:p>
    <w:p w:rsidR="000C5608" w:rsidRPr="000C5608" w:rsidRDefault="000C5608" w:rsidP="008151CF">
      <w:pPr>
        <w:pStyle w:val="Heading2"/>
        <w:bidi/>
        <w:rPr>
          <w:rtl/>
          <w:lang w:bidi="fa-IR"/>
        </w:rPr>
      </w:pPr>
      <w:r w:rsidRPr="000C5608">
        <w:rPr>
          <w:rFonts w:hint="cs"/>
          <w:rtl/>
          <w:lang w:bidi="fa-IR"/>
        </w:rPr>
        <w:t>استفاده از دف</w:t>
      </w:r>
    </w:p>
    <w:p w:rsidR="00ED5471" w:rsidRDefault="008151CF" w:rsidP="00ED5471">
      <w:pPr>
        <w:bidi/>
        <w:jc w:val="both"/>
        <w:rPr>
          <w:rFonts w:cs="B Lotus"/>
          <w:sz w:val="28"/>
          <w:szCs w:val="28"/>
          <w:rtl/>
          <w:lang w:bidi="fa-IR"/>
        </w:rPr>
      </w:pPr>
      <w:r w:rsidRPr="000C5608">
        <w:rPr>
          <w:rFonts w:cs="B Lotus" w:hint="cs"/>
          <w:sz w:val="28"/>
          <w:szCs w:val="28"/>
          <w:rtl/>
        </w:rPr>
        <w:t>حکم دف بستگی به چگونگی استفاده از آن دارد، اگر به صورت لهوی و مض</w:t>
      </w:r>
      <w:r>
        <w:rPr>
          <w:rFonts w:cs="B Lotus" w:hint="cs"/>
          <w:sz w:val="28"/>
          <w:szCs w:val="28"/>
          <w:rtl/>
        </w:rPr>
        <w:t xml:space="preserve">ل عن سبیل الله باشد، </w:t>
      </w:r>
      <w:r w:rsidR="00ED5471">
        <w:rPr>
          <w:rFonts w:cs="B Lotus" w:hint="cs"/>
          <w:sz w:val="28"/>
          <w:szCs w:val="28"/>
          <w:rtl/>
        </w:rPr>
        <w:t>یا ا</w:t>
      </w:r>
      <w:r w:rsidR="000C5608" w:rsidRPr="000C5608">
        <w:rPr>
          <w:rFonts w:cs="B Lotus" w:hint="cs"/>
          <w:sz w:val="28"/>
          <w:szCs w:val="28"/>
          <w:rtl/>
          <w:lang w:bidi="fa-IR"/>
        </w:rPr>
        <w:t>گر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  <w:r w:rsidR="000C5608" w:rsidRPr="000C5608">
        <w:rPr>
          <w:rFonts w:cs="B Lotus" w:hint="cs"/>
          <w:sz w:val="28"/>
          <w:szCs w:val="28"/>
          <w:rtl/>
          <w:lang w:bidi="fa-IR"/>
        </w:rPr>
        <w:t xml:space="preserve">به گونه ای استفاده شود که انسان را از خداوند متعال و معنویات و فضائل اخلاقی دور کند و به سمت بی </w:t>
      </w:r>
      <w:r w:rsidR="000C5608" w:rsidRPr="000C5608">
        <w:rPr>
          <w:rFonts w:cs="B Lotus" w:hint="cs"/>
          <w:sz w:val="28"/>
          <w:szCs w:val="28"/>
          <w:rtl/>
          <w:lang w:bidi="fa-IR"/>
        </w:rPr>
        <w:lastRenderedPageBreak/>
        <w:t>بندوباری، بیهودگی و گناه سوق دهد، حرام است،</w:t>
      </w:r>
      <w:r>
        <w:rPr>
          <w:rFonts w:cs="B Lotus" w:hint="cs"/>
          <w:sz w:val="28"/>
          <w:szCs w:val="28"/>
          <w:rtl/>
          <w:lang w:bidi="fa-IR"/>
        </w:rPr>
        <w:t xml:space="preserve"> و استفاده از آن</w:t>
      </w:r>
      <w:r w:rsidR="000C5608" w:rsidRPr="000C5608">
        <w:rPr>
          <w:rFonts w:cs="B Lotus" w:hint="cs"/>
          <w:sz w:val="28"/>
          <w:szCs w:val="28"/>
          <w:rtl/>
          <w:lang w:bidi="fa-IR"/>
        </w:rPr>
        <w:t xml:space="preserve"> در مناسبت های مذهبی</w:t>
      </w:r>
      <w:r>
        <w:rPr>
          <w:rFonts w:cs="B Lotus" w:hint="cs"/>
          <w:sz w:val="28"/>
          <w:szCs w:val="28"/>
          <w:rtl/>
          <w:lang w:bidi="fa-IR"/>
        </w:rPr>
        <w:t>،</w:t>
      </w:r>
      <w:r w:rsidR="000C5608" w:rsidRPr="000C5608">
        <w:rPr>
          <w:rFonts w:cs="B Lotus" w:hint="cs"/>
          <w:sz w:val="28"/>
          <w:szCs w:val="28"/>
          <w:rtl/>
          <w:lang w:bidi="fa-IR"/>
        </w:rPr>
        <w:t xml:space="preserve"> شایسته مجالس اهل بیت (علیهم السلام) نیست، هر چند از نوع حلال باشد، </w:t>
      </w:r>
      <w:r>
        <w:rPr>
          <w:rFonts w:cs="B Lotus" w:hint="cs"/>
          <w:sz w:val="28"/>
          <w:szCs w:val="28"/>
          <w:rtl/>
          <w:lang w:bidi="fa-IR"/>
        </w:rPr>
        <w:t xml:space="preserve">و </w:t>
      </w:r>
      <w:r w:rsidR="000C5608" w:rsidRPr="000C5608">
        <w:rPr>
          <w:rFonts w:cs="B Lotus" w:hint="cs"/>
          <w:sz w:val="28"/>
          <w:szCs w:val="28"/>
          <w:rtl/>
          <w:lang w:bidi="fa-IR"/>
        </w:rPr>
        <w:t>باید قداست و مقام اهل بیت (علیهم السلام) مراعات شود.</w:t>
      </w:r>
    </w:p>
    <w:p w:rsidR="00D64E5C" w:rsidRDefault="00ED5471" w:rsidP="00ED5471">
      <w:pPr>
        <w:bidi/>
        <w:jc w:val="both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اما </w:t>
      </w:r>
      <w:r w:rsidRPr="00ED5471">
        <w:rPr>
          <w:rFonts w:cs="B Lotus" w:hint="cs"/>
          <w:sz w:val="28"/>
          <w:szCs w:val="28"/>
          <w:rtl/>
          <w:lang w:bidi="fa-IR"/>
        </w:rPr>
        <w:t>استفاده</w:t>
      </w:r>
      <w:r w:rsidRPr="00ED5471">
        <w:rPr>
          <w:rFonts w:cs="B Lotus"/>
          <w:sz w:val="28"/>
          <w:szCs w:val="28"/>
          <w:rtl/>
          <w:lang w:bidi="fa-IR"/>
        </w:rPr>
        <w:t xml:space="preserve"> </w:t>
      </w:r>
      <w:r w:rsidRPr="00ED5471">
        <w:rPr>
          <w:rFonts w:cs="B Lotus" w:hint="cs"/>
          <w:sz w:val="28"/>
          <w:szCs w:val="28"/>
          <w:rtl/>
          <w:lang w:bidi="fa-IR"/>
        </w:rPr>
        <w:t>از</w:t>
      </w:r>
      <w:r w:rsidRPr="00ED5471"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>دف</w:t>
      </w:r>
      <w:r w:rsidRPr="00ED5471">
        <w:rPr>
          <w:rFonts w:cs="B Lotus"/>
          <w:sz w:val="28"/>
          <w:szCs w:val="28"/>
          <w:rtl/>
          <w:lang w:bidi="fa-IR"/>
        </w:rPr>
        <w:t xml:space="preserve"> </w:t>
      </w:r>
      <w:r w:rsidRPr="00ED5471">
        <w:rPr>
          <w:rFonts w:cs="B Lotus" w:hint="cs"/>
          <w:sz w:val="28"/>
          <w:szCs w:val="28"/>
          <w:rtl/>
          <w:lang w:bidi="fa-IR"/>
        </w:rPr>
        <w:t>در</w:t>
      </w:r>
      <w:r w:rsidRPr="00ED5471">
        <w:rPr>
          <w:rFonts w:cs="B Lotus"/>
          <w:sz w:val="28"/>
          <w:szCs w:val="28"/>
          <w:rtl/>
          <w:lang w:bidi="fa-IR"/>
        </w:rPr>
        <w:t xml:space="preserve"> </w:t>
      </w:r>
      <w:r w:rsidRPr="00ED5471">
        <w:rPr>
          <w:rFonts w:cs="B Lotus" w:hint="cs"/>
          <w:sz w:val="28"/>
          <w:szCs w:val="28"/>
          <w:rtl/>
          <w:lang w:bidi="fa-IR"/>
        </w:rPr>
        <w:t>مراکز</w:t>
      </w:r>
      <w:r w:rsidRPr="00ED5471">
        <w:rPr>
          <w:rFonts w:cs="B Lotus"/>
          <w:sz w:val="28"/>
          <w:szCs w:val="28"/>
          <w:rtl/>
          <w:lang w:bidi="fa-IR"/>
        </w:rPr>
        <w:t xml:space="preserve"> </w:t>
      </w:r>
      <w:r w:rsidRPr="00ED5471">
        <w:rPr>
          <w:rFonts w:cs="B Lotus" w:hint="cs"/>
          <w:sz w:val="28"/>
          <w:szCs w:val="28"/>
          <w:rtl/>
          <w:lang w:bidi="fa-IR"/>
        </w:rPr>
        <w:t>سپاه</w:t>
      </w:r>
      <w:r w:rsidRPr="00ED5471">
        <w:rPr>
          <w:rFonts w:cs="B Lotus"/>
          <w:sz w:val="28"/>
          <w:szCs w:val="28"/>
          <w:rtl/>
          <w:lang w:bidi="fa-IR"/>
        </w:rPr>
        <w:t xml:space="preserve"> </w:t>
      </w:r>
      <w:r w:rsidRPr="00ED5471">
        <w:rPr>
          <w:rFonts w:cs="B Lotus" w:hint="cs"/>
          <w:sz w:val="28"/>
          <w:szCs w:val="28"/>
          <w:rtl/>
          <w:lang w:bidi="fa-IR"/>
        </w:rPr>
        <w:t>و</w:t>
      </w:r>
      <w:r w:rsidRPr="00ED5471">
        <w:rPr>
          <w:rFonts w:cs="B Lotus"/>
          <w:sz w:val="28"/>
          <w:szCs w:val="28"/>
          <w:rtl/>
          <w:lang w:bidi="fa-IR"/>
        </w:rPr>
        <w:t xml:space="preserve"> </w:t>
      </w:r>
      <w:r w:rsidRPr="00ED5471">
        <w:rPr>
          <w:rFonts w:cs="B Lotus" w:hint="cs"/>
          <w:sz w:val="28"/>
          <w:szCs w:val="28"/>
          <w:rtl/>
          <w:lang w:bidi="fa-IR"/>
        </w:rPr>
        <w:t>بسیج</w:t>
      </w:r>
      <w:r w:rsidRPr="00ED5471"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و مکان های منتسب به سپاه، </w:t>
      </w:r>
      <w:r w:rsidRPr="00ED5471">
        <w:rPr>
          <w:rFonts w:cs="B Lotus" w:hint="cs"/>
          <w:sz w:val="28"/>
          <w:szCs w:val="28"/>
          <w:rtl/>
          <w:lang w:bidi="fa-IR"/>
        </w:rPr>
        <w:t>جایز</w:t>
      </w:r>
      <w:r w:rsidRPr="00ED5471">
        <w:rPr>
          <w:rFonts w:cs="B Lotus"/>
          <w:sz w:val="28"/>
          <w:szCs w:val="28"/>
          <w:rtl/>
          <w:lang w:bidi="fa-IR"/>
        </w:rPr>
        <w:t xml:space="preserve"> </w:t>
      </w:r>
      <w:r w:rsidRPr="00ED5471">
        <w:rPr>
          <w:rFonts w:cs="B Lotus" w:hint="cs"/>
          <w:sz w:val="28"/>
          <w:szCs w:val="28"/>
          <w:rtl/>
          <w:lang w:bidi="fa-IR"/>
        </w:rPr>
        <w:t>نیست،</w:t>
      </w:r>
      <w:r w:rsidRPr="00ED5471">
        <w:rPr>
          <w:rFonts w:cs="B Lotus"/>
          <w:sz w:val="28"/>
          <w:szCs w:val="28"/>
          <w:rtl/>
          <w:lang w:bidi="fa-IR"/>
        </w:rPr>
        <w:t xml:space="preserve"> </w:t>
      </w:r>
      <w:r w:rsidRPr="00ED5471">
        <w:rPr>
          <w:rFonts w:cs="B Lotus" w:hint="cs"/>
          <w:sz w:val="28"/>
          <w:szCs w:val="28"/>
          <w:rtl/>
          <w:lang w:bidi="fa-IR"/>
        </w:rPr>
        <w:t>چراکه</w:t>
      </w:r>
      <w:r w:rsidRPr="00ED5471">
        <w:rPr>
          <w:rFonts w:cs="B Lotus"/>
          <w:sz w:val="28"/>
          <w:szCs w:val="28"/>
          <w:rtl/>
          <w:lang w:bidi="fa-IR"/>
        </w:rPr>
        <w:t xml:space="preserve"> </w:t>
      </w:r>
      <w:r w:rsidRPr="00ED5471">
        <w:rPr>
          <w:rFonts w:cs="B Lotus" w:hint="cs"/>
          <w:sz w:val="28"/>
          <w:szCs w:val="28"/>
          <w:rtl/>
          <w:lang w:bidi="fa-IR"/>
        </w:rPr>
        <w:t>استفاده</w:t>
      </w:r>
      <w:r w:rsidRPr="00ED5471">
        <w:rPr>
          <w:rFonts w:cs="B Lotus"/>
          <w:sz w:val="28"/>
          <w:szCs w:val="28"/>
          <w:rtl/>
          <w:lang w:bidi="fa-IR"/>
        </w:rPr>
        <w:t xml:space="preserve"> </w:t>
      </w:r>
      <w:r w:rsidRPr="00ED5471">
        <w:rPr>
          <w:rFonts w:cs="B Lotus" w:hint="cs"/>
          <w:sz w:val="28"/>
          <w:szCs w:val="28"/>
          <w:rtl/>
          <w:lang w:bidi="fa-IR"/>
        </w:rPr>
        <w:t>از</w:t>
      </w:r>
      <w:r w:rsidRPr="00ED5471">
        <w:rPr>
          <w:rFonts w:cs="B Lotus"/>
          <w:sz w:val="28"/>
          <w:szCs w:val="28"/>
          <w:rtl/>
          <w:lang w:bidi="fa-IR"/>
        </w:rPr>
        <w:t xml:space="preserve"> </w:t>
      </w:r>
      <w:r w:rsidRPr="00ED5471">
        <w:rPr>
          <w:rFonts w:cs="B Lotus" w:hint="cs"/>
          <w:sz w:val="28"/>
          <w:szCs w:val="28"/>
          <w:rtl/>
          <w:lang w:bidi="fa-IR"/>
        </w:rPr>
        <w:t>آن</w:t>
      </w:r>
      <w:r w:rsidRPr="00ED5471">
        <w:rPr>
          <w:rFonts w:cs="B Lotus"/>
          <w:sz w:val="28"/>
          <w:szCs w:val="28"/>
          <w:rtl/>
          <w:lang w:bidi="fa-IR"/>
        </w:rPr>
        <w:t xml:space="preserve"> </w:t>
      </w:r>
      <w:r w:rsidRPr="00ED5471">
        <w:rPr>
          <w:rFonts w:cs="B Lotus" w:hint="cs"/>
          <w:sz w:val="28"/>
          <w:szCs w:val="28"/>
          <w:rtl/>
          <w:lang w:bidi="fa-IR"/>
        </w:rPr>
        <w:t>ترویج</w:t>
      </w:r>
      <w:r w:rsidRPr="00ED5471">
        <w:rPr>
          <w:rFonts w:cs="B Lotus"/>
          <w:sz w:val="28"/>
          <w:szCs w:val="28"/>
          <w:rtl/>
          <w:lang w:bidi="fa-IR"/>
        </w:rPr>
        <w:t xml:space="preserve"> </w:t>
      </w:r>
      <w:r w:rsidRPr="00ED5471">
        <w:rPr>
          <w:rFonts w:cs="B Lotus" w:hint="cs"/>
          <w:sz w:val="28"/>
          <w:szCs w:val="28"/>
          <w:rtl/>
          <w:lang w:bidi="fa-IR"/>
        </w:rPr>
        <w:t>موسیقی</w:t>
      </w:r>
      <w:r w:rsidRPr="00ED5471">
        <w:rPr>
          <w:rFonts w:cs="B Lotus"/>
          <w:sz w:val="28"/>
          <w:szCs w:val="28"/>
          <w:rtl/>
          <w:lang w:bidi="fa-IR"/>
        </w:rPr>
        <w:t xml:space="preserve"> </w:t>
      </w:r>
      <w:r w:rsidRPr="00ED5471">
        <w:rPr>
          <w:rFonts w:cs="B Lotus" w:hint="cs"/>
          <w:sz w:val="28"/>
          <w:szCs w:val="28"/>
          <w:rtl/>
          <w:lang w:bidi="fa-IR"/>
        </w:rPr>
        <w:t>محسوب</w:t>
      </w:r>
      <w:r w:rsidRPr="00ED5471">
        <w:rPr>
          <w:rFonts w:cs="B Lotus"/>
          <w:sz w:val="28"/>
          <w:szCs w:val="28"/>
          <w:rtl/>
          <w:lang w:bidi="fa-IR"/>
        </w:rPr>
        <w:t xml:space="preserve"> </w:t>
      </w:r>
      <w:r w:rsidRPr="00ED5471">
        <w:rPr>
          <w:rFonts w:cs="B Lotus" w:hint="cs"/>
          <w:sz w:val="28"/>
          <w:szCs w:val="28"/>
          <w:rtl/>
          <w:lang w:bidi="fa-IR"/>
        </w:rPr>
        <w:t>می</w:t>
      </w:r>
      <w:r w:rsidRPr="00ED5471">
        <w:rPr>
          <w:rFonts w:cs="B Lotus"/>
          <w:sz w:val="28"/>
          <w:szCs w:val="28"/>
          <w:rtl/>
          <w:lang w:bidi="fa-IR"/>
        </w:rPr>
        <w:t xml:space="preserve"> </w:t>
      </w:r>
      <w:r w:rsidRPr="00ED5471">
        <w:rPr>
          <w:rFonts w:cs="B Lotus" w:hint="cs"/>
          <w:sz w:val="28"/>
          <w:szCs w:val="28"/>
          <w:rtl/>
          <w:lang w:bidi="fa-IR"/>
        </w:rPr>
        <w:t>شود</w:t>
      </w:r>
      <w:r w:rsidRPr="00ED5471">
        <w:rPr>
          <w:rFonts w:cs="B Lotus"/>
          <w:sz w:val="28"/>
          <w:szCs w:val="28"/>
          <w:rtl/>
          <w:lang w:bidi="fa-IR"/>
        </w:rPr>
        <w:t xml:space="preserve"> </w:t>
      </w:r>
      <w:r w:rsidRPr="00ED5471">
        <w:rPr>
          <w:rFonts w:cs="B Lotus" w:hint="cs"/>
          <w:sz w:val="28"/>
          <w:szCs w:val="28"/>
          <w:rtl/>
          <w:lang w:bidi="fa-IR"/>
        </w:rPr>
        <w:t>و</w:t>
      </w:r>
      <w:r w:rsidRPr="00ED5471">
        <w:rPr>
          <w:rFonts w:cs="B Lotus"/>
          <w:sz w:val="28"/>
          <w:szCs w:val="28"/>
          <w:rtl/>
          <w:lang w:bidi="fa-IR"/>
        </w:rPr>
        <w:t xml:space="preserve"> </w:t>
      </w:r>
      <w:r w:rsidRPr="00ED5471">
        <w:rPr>
          <w:rFonts w:cs="B Lotus" w:hint="cs"/>
          <w:sz w:val="28"/>
          <w:szCs w:val="28"/>
          <w:rtl/>
          <w:lang w:bidi="fa-IR"/>
        </w:rPr>
        <w:t>ترویج</w:t>
      </w:r>
      <w:r w:rsidRPr="00ED5471">
        <w:rPr>
          <w:rFonts w:cs="B Lotus"/>
          <w:sz w:val="28"/>
          <w:szCs w:val="28"/>
          <w:rtl/>
          <w:lang w:bidi="fa-IR"/>
        </w:rPr>
        <w:t xml:space="preserve"> </w:t>
      </w:r>
      <w:r w:rsidRPr="00ED5471">
        <w:rPr>
          <w:rFonts w:cs="B Lotus" w:hint="cs"/>
          <w:sz w:val="28"/>
          <w:szCs w:val="28"/>
          <w:rtl/>
          <w:lang w:bidi="fa-IR"/>
        </w:rPr>
        <w:t>موسیقی</w:t>
      </w:r>
      <w:r w:rsidRPr="00ED5471">
        <w:rPr>
          <w:rFonts w:cs="B Lotus"/>
          <w:sz w:val="28"/>
          <w:szCs w:val="28"/>
          <w:rtl/>
          <w:lang w:bidi="fa-IR"/>
        </w:rPr>
        <w:t xml:space="preserve"> </w:t>
      </w:r>
      <w:r w:rsidRPr="00ED5471">
        <w:rPr>
          <w:rFonts w:cs="B Lotus" w:hint="cs"/>
          <w:sz w:val="28"/>
          <w:szCs w:val="28"/>
          <w:rtl/>
          <w:lang w:bidi="fa-IR"/>
        </w:rPr>
        <w:t>با</w:t>
      </w:r>
      <w:r w:rsidRPr="00ED5471">
        <w:rPr>
          <w:rFonts w:cs="B Lotus"/>
          <w:sz w:val="28"/>
          <w:szCs w:val="28"/>
          <w:rtl/>
          <w:lang w:bidi="fa-IR"/>
        </w:rPr>
        <w:t xml:space="preserve"> </w:t>
      </w:r>
      <w:r w:rsidRPr="00ED5471">
        <w:rPr>
          <w:rFonts w:cs="B Lotus" w:hint="cs"/>
          <w:sz w:val="28"/>
          <w:szCs w:val="28"/>
          <w:rtl/>
          <w:lang w:bidi="fa-IR"/>
        </w:rPr>
        <w:t>اهداف</w:t>
      </w:r>
      <w:r w:rsidRPr="00ED5471">
        <w:rPr>
          <w:rFonts w:cs="B Lotus"/>
          <w:sz w:val="28"/>
          <w:szCs w:val="28"/>
          <w:rtl/>
          <w:lang w:bidi="fa-IR"/>
        </w:rPr>
        <w:t xml:space="preserve"> </w:t>
      </w:r>
      <w:r w:rsidRPr="00ED5471">
        <w:rPr>
          <w:rFonts w:cs="B Lotus" w:hint="cs"/>
          <w:sz w:val="28"/>
          <w:szCs w:val="28"/>
          <w:rtl/>
          <w:lang w:bidi="fa-IR"/>
        </w:rPr>
        <w:t>عالیه</w:t>
      </w:r>
      <w:r w:rsidRPr="00ED5471">
        <w:rPr>
          <w:rFonts w:cs="B Lotus"/>
          <w:sz w:val="28"/>
          <w:szCs w:val="28"/>
          <w:rtl/>
          <w:lang w:bidi="fa-IR"/>
        </w:rPr>
        <w:t xml:space="preserve"> </w:t>
      </w:r>
      <w:r w:rsidRPr="00ED5471">
        <w:rPr>
          <w:rFonts w:cs="B Lotus" w:hint="cs"/>
          <w:sz w:val="28"/>
          <w:szCs w:val="28"/>
          <w:rtl/>
          <w:lang w:bidi="fa-IR"/>
        </w:rPr>
        <w:t>نظام</w:t>
      </w:r>
      <w:r w:rsidRPr="00ED5471">
        <w:rPr>
          <w:rFonts w:cs="B Lotus"/>
          <w:sz w:val="28"/>
          <w:szCs w:val="28"/>
          <w:rtl/>
          <w:lang w:bidi="fa-IR"/>
        </w:rPr>
        <w:t xml:space="preserve"> </w:t>
      </w:r>
      <w:r w:rsidRPr="00ED5471">
        <w:rPr>
          <w:rFonts w:cs="B Lotus" w:hint="cs"/>
          <w:sz w:val="28"/>
          <w:szCs w:val="28"/>
          <w:rtl/>
          <w:lang w:bidi="fa-IR"/>
        </w:rPr>
        <w:t>مقدس</w:t>
      </w:r>
      <w:r w:rsidRPr="00ED5471">
        <w:rPr>
          <w:rFonts w:cs="B Lotus"/>
          <w:sz w:val="28"/>
          <w:szCs w:val="28"/>
          <w:rtl/>
          <w:lang w:bidi="fa-IR"/>
        </w:rPr>
        <w:t xml:space="preserve"> </w:t>
      </w:r>
      <w:r w:rsidRPr="00ED5471">
        <w:rPr>
          <w:rFonts w:cs="B Lotus" w:hint="cs"/>
          <w:sz w:val="28"/>
          <w:szCs w:val="28"/>
          <w:rtl/>
          <w:lang w:bidi="fa-IR"/>
        </w:rPr>
        <w:t>اسلامی</w:t>
      </w:r>
      <w:r w:rsidRPr="00ED5471">
        <w:rPr>
          <w:rFonts w:cs="B Lotus"/>
          <w:sz w:val="28"/>
          <w:szCs w:val="28"/>
          <w:rtl/>
          <w:lang w:bidi="fa-IR"/>
        </w:rPr>
        <w:t xml:space="preserve"> </w:t>
      </w:r>
      <w:r w:rsidRPr="00ED5471">
        <w:rPr>
          <w:rFonts w:cs="B Lotus" w:hint="cs"/>
          <w:sz w:val="28"/>
          <w:szCs w:val="28"/>
          <w:rtl/>
          <w:lang w:bidi="fa-IR"/>
        </w:rPr>
        <w:t>سازگار</w:t>
      </w:r>
      <w:r w:rsidRPr="00ED5471">
        <w:rPr>
          <w:rFonts w:cs="B Lotus"/>
          <w:sz w:val="28"/>
          <w:szCs w:val="28"/>
          <w:rtl/>
          <w:lang w:bidi="fa-IR"/>
        </w:rPr>
        <w:t xml:space="preserve"> </w:t>
      </w:r>
      <w:r w:rsidRPr="00ED5471">
        <w:rPr>
          <w:rFonts w:cs="B Lotus" w:hint="cs"/>
          <w:sz w:val="28"/>
          <w:szCs w:val="28"/>
          <w:rtl/>
          <w:lang w:bidi="fa-IR"/>
        </w:rPr>
        <w:t>نيست</w:t>
      </w:r>
      <w:r w:rsidRPr="00ED5471">
        <w:rPr>
          <w:rFonts w:cs="B Lotus"/>
          <w:sz w:val="28"/>
          <w:szCs w:val="28"/>
          <w:rtl/>
          <w:lang w:bidi="fa-IR"/>
        </w:rPr>
        <w:t>.</w:t>
      </w:r>
    </w:p>
    <w:sectPr w:rsidR="00D64E5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248"/>
    <w:rsid w:val="00032F3B"/>
    <w:rsid w:val="0006541F"/>
    <w:rsid w:val="000C5608"/>
    <w:rsid w:val="000F7951"/>
    <w:rsid w:val="001978B4"/>
    <w:rsid w:val="003D1620"/>
    <w:rsid w:val="00550690"/>
    <w:rsid w:val="00583657"/>
    <w:rsid w:val="007475E3"/>
    <w:rsid w:val="008151CF"/>
    <w:rsid w:val="008A1248"/>
    <w:rsid w:val="00B151F7"/>
    <w:rsid w:val="00D64E5C"/>
    <w:rsid w:val="00ED5471"/>
    <w:rsid w:val="00FB1A93"/>
    <w:rsid w:val="00FB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5E3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7475E3"/>
    <w:pPr>
      <w:keepNext/>
      <w:keepLines/>
      <w:spacing w:before="240" w:after="0" w:line="360" w:lineRule="auto"/>
      <w:jc w:val="right"/>
      <w:outlineLvl w:val="0"/>
    </w:pPr>
    <w:rPr>
      <w:rFonts w:asciiTheme="majorHAnsi" w:eastAsiaTheme="majorEastAsia" w:hAnsiTheme="majorHAnsi" w:cs="B Titr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75E3"/>
    <w:pPr>
      <w:keepNext/>
      <w:keepLines/>
      <w:spacing w:before="40" w:after="0"/>
      <w:outlineLvl w:val="1"/>
    </w:pPr>
    <w:rPr>
      <w:rFonts w:asciiTheme="majorHAnsi" w:eastAsiaTheme="majorEastAsia" w:hAnsiTheme="majorHAnsi" w:cs="B Titr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75E3"/>
    <w:rPr>
      <w:rFonts w:asciiTheme="majorHAnsi" w:eastAsiaTheme="majorEastAsia" w:hAnsiTheme="majorHAnsi" w:cs="B Titr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475E3"/>
    <w:rPr>
      <w:rFonts w:asciiTheme="majorHAnsi" w:eastAsiaTheme="majorEastAsia" w:hAnsiTheme="majorHAnsi" w:cs="B Titr"/>
      <w:sz w:val="26"/>
    </w:rPr>
  </w:style>
  <w:style w:type="paragraph" w:styleId="ListParagraph">
    <w:name w:val="List Paragraph"/>
    <w:basedOn w:val="Normal"/>
    <w:uiPriority w:val="34"/>
    <w:qFormat/>
    <w:rsid w:val="00FB49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5E3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7475E3"/>
    <w:pPr>
      <w:keepNext/>
      <w:keepLines/>
      <w:spacing w:before="240" w:after="0" w:line="360" w:lineRule="auto"/>
      <w:jc w:val="right"/>
      <w:outlineLvl w:val="0"/>
    </w:pPr>
    <w:rPr>
      <w:rFonts w:asciiTheme="majorHAnsi" w:eastAsiaTheme="majorEastAsia" w:hAnsiTheme="majorHAnsi" w:cs="B Titr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75E3"/>
    <w:pPr>
      <w:keepNext/>
      <w:keepLines/>
      <w:spacing w:before="40" w:after="0"/>
      <w:outlineLvl w:val="1"/>
    </w:pPr>
    <w:rPr>
      <w:rFonts w:asciiTheme="majorHAnsi" w:eastAsiaTheme="majorEastAsia" w:hAnsiTheme="majorHAnsi" w:cs="B Titr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75E3"/>
    <w:rPr>
      <w:rFonts w:asciiTheme="majorHAnsi" w:eastAsiaTheme="majorEastAsia" w:hAnsiTheme="majorHAnsi" w:cs="B Titr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475E3"/>
    <w:rPr>
      <w:rFonts w:asciiTheme="majorHAnsi" w:eastAsiaTheme="majorEastAsia" w:hAnsiTheme="majorHAnsi" w:cs="B Titr"/>
      <w:sz w:val="26"/>
    </w:rPr>
  </w:style>
  <w:style w:type="paragraph" w:styleId="ListParagraph">
    <w:name w:val="List Paragraph"/>
    <w:basedOn w:val="Normal"/>
    <w:uiPriority w:val="34"/>
    <w:qFormat/>
    <w:rsid w:val="00FB49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4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PC598</dc:creator>
  <cp:keywords/>
  <dc:description/>
  <cp:lastModifiedBy>Novin Pendar</cp:lastModifiedBy>
  <cp:revision>17</cp:revision>
  <dcterms:created xsi:type="dcterms:W3CDTF">2007-12-31T22:19:00Z</dcterms:created>
  <dcterms:modified xsi:type="dcterms:W3CDTF">2024-08-06T12:37:00Z</dcterms:modified>
</cp:coreProperties>
</file>